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A43B36" w:rsidP="00AA51A3">
      <w:pPr>
        <w:jc w:val="center"/>
        <w:rPr>
          <w:rFonts w:ascii="Arial" w:hAnsi="Arial" w:cs="Arial"/>
          <w:sz w:val="22"/>
          <w:szCs w:val="22"/>
        </w:rPr>
      </w:pPr>
      <w:r>
        <w:rPr>
          <w:rFonts w:ascii="Arial" w:hAnsi="Arial" w:cs="Arial"/>
          <w:bCs/>
          <w:sz w:val="22"/>
          <w:szCs w:val="22"/>
        </w:rPr>
        <w:t>Nov. 19</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A43B36" w:rsidRDefault="00287431" w:rsidP="00F94341">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A43B36">
        <w:rPr>
          <w:rFonts w:ascii="Arial" w:hAnsi="Arial" w:cs="Arial"/>
          <w:bCs/>
          <w:sz w:val="20"/>
          <w:szCs w:val="20"/>
        </w:rPr>
        <w:t>Motion was made by Moss to approve the agenda for Nov. 19, 2018.  Second by Ramsdell</w:t>
      </w:r>
    </w:p>
    <w:p w:rsidR="00051207" w:rsidRDefault="00F94341" w:rsidP="00F94341">
      <w:pPr>
        <w:rPr>
          <w:rFonts w:ascii="Arial" w:hAnsi="Arial" w:cs="Arial"/>
          <w:bCs/>
          <w:sz w:val="20"/>
          <w:szCs w:val="20"/>
        </w:rPr>
      </w:pPr>
      <w:r>
        <w:rPr>
          <w:rFonts w:ascii="Arial" w:hAnsi="Arial" w:cs="Arial"/>
          <w:bCs/>
          <w:sz w:val="20"/>
          <w:szCs w:val="20"/>
        </w:rPr>
        <w:t>Unanimous – Voice Vote</w:t>
      </w:r>
    </w:p>
    <w:p w:rsidR="00F94341" w:rsidRDefault="00F94341" w:rsidP="00F94341">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5007AC"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303FD3">
        <w:rPr>
          <w:rFonts w:ascii="Arial" w:hAnsi="Arial" w:cs="Arial"/>
          <w:sz w:val="20"/>
          <w:szCs w:val="20"/>
        </w:rPr>
        <w:t>Ramsdell</w:t>
      </w:r>
      <w:r w:rsidR="005007AC">
        <w:rPr>
          <w:rFonts w:ascii="Arial" w:hAnsi="Arial" w:cs="Arial"/>
          <w:sz w:val="20"/>
          <w:szCs w:val="20"/>
        </w:rPr>
        <w:t xml:space="preserve"> made the motion to approve the co</w:t>
      </w:r>
      <w:r w:rsidR="00F94341">
        <w:rPr>
          <w:rFonts w:ascii="Arial" w:hAnsi="Arial" w:cs="Arial"/>
          <w:sz w:val="20"/>
          <w:szCs w:val="20"/>
        </w:rPr>
        <w:t>nsent agenda.  Second by Moss</w:t>
      </w:r>
      <w:r w:rsidR="005007AC">
        <w:rPr>
          <w:rFonts w:ascii="Arial" w:hAnsi="Arial" w:cs="Arial"/>
          <w:sz w:val="20"/>
          <w:szCs w:val="20"/>
        </w:rPr>
        <w:t xml:space="preserve">  </w:t>
      </w:r>
    </w:p>
    <w:p w:rsidR="00944F23" w:rsidRDefault="00F94341" w:rsidP="00944F23">
      <w:pPr>
        <w:rPr>
          <w:rFonts w:ascii="Arial" w:hAnsi="Arial" w:cs="Arial"/>
          <w:sz w:val="20"/>
          <w:szCs w:val="20"/>
        </w:rPr>
      </w:pPr>
      <w:r>
        <w:rPr>
          <w:rFonts w:ascii="Arial" w:hAnsi="Arial" w:cs="Arial"/>
          <w:sz w:val="20"/>
          <w:szCs w:val="20"/>
        </w:rPr>
        <w:t>Unanimous – Roll Call Vote</w:t>
      </w:r>
    </w:p>
    <w:p w:rsidR="00944F23" w:rsidRDefault="00944F23" w:rsidP="00944F23">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303FD3">
        <w:rPr>
          <w:rFonts w:ascii="Arial" w:hAnsi="Arial" w:cs="Arial"/>
          <w:sz w:val="20"/>
          <w:szCs w:val="20"/>
        </w:rPr>
        <w:t>Fund</w:t>
      </w:r>
      <w:r w:rsidR="00F94341">
        <w:rPr>
          <w:rFonts w:ascii="Arial" w:hAnsi="Arial" w:cs="Arial"/>
          <w:sz w:val="20"/>
          <w:szCs w:val="20"/>
        </w:rPr>
        <w:t xml:space="preserve"> Balance Report</w:t>
      </w:r>
      <w:r w:rsidR="00303FD3">
        <w:rPr>
          <w:rFonts w:ascii="Arial" w:hAnsi="Arial" w:cs="Arial"/>
          <w:sz w:val="20"/>
          <w:szCs w:val="20"/>
        </w:rPr>
        <w:br/>
        <w:t xml:space="preserve">Treasurer Samotis suggested coming up with guidelines for the use of the hall for </w:t>
      </w:r>
      <w:r w:rsidR="00751665">
        <w:rPr>
          <w:rFonts w:ascii="Arial" w:hAnsi="Arial" w:cs="Arial"/>
          <w:sz w:val="20"/>
          <w:szCs w:val="20"/>
        </w:rPr>
        <w:t xml:space="preserve">groups that would like to hold meetings in the conference room or board room.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697699" w:rsidRPr="00BE1C87">
        <w:rPr>
          <w:rFonts w:ascii="Arial" w:hAnsi="Arial" w:cs="Arial"/>
          <w:sz w:val="20"/>
          <w:szCs w:val="20"/>
        </w:rPr>
        <w:t xml:space="preserve"> </w:t>
      </w: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F94341" w:rsidRDefault="00051207" w:rsidP="00F94341">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6C648A" w:rsidRDefault="006C648A" w:rsidP="00051207">
      <w:pPr>
        <w:rPr>
          <w:rFonts w:ascii="Arial" w:hAnsi="Arial" w:cs="Arial"/>
          <w:sz w:val="20"/>
          <w:szCs w:val="20"/>
        </w:rPr>
      </w:pPr>
    </w:p>
    <w:p w:rsidR="005007AC"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751665" w:rsidRPr="00751665" w:rsidRDefault="00751665" w:rsidP="00DF028A">
      <w:pPr>
        <w:pStyle w:val="ListParagraph"/>
        <w:numPr>
          <w:ilvl w:val="0"/>
          <w:numId w:val="11"/>
        </w:numPr>
        <w:rPr>
          <w:rFonts w:ascii="Arial" w:hAnsi="Arial" w:cs="Arial"/>
          <w:b/>
          <w:sz w:val="20"/>
          <w:szCs w:val="20"/>
        </w:rPr>
      </w:pPr>
      <w:r>
        <w:rPr>
          <w:rFonts w:ascii="Arial" w:hAnsi="Arial" w:cs="Arial"/>
          <w:b/>
          <w:sz w:val="20"/>
          <w:szCs w:val="20"/>
        </w:rPr>
        <w:t>Resolution 2018-12</w:t>
      </w:r>
      <w:r>
        <w:rPr>
          <w:rFonts w:ascii="Arial" w:hAnsi="Arial" w:cs="Arial"/>
          <w:sz w:val="20"/>
          <w:szCs w:val="20"/>
        </w:rPr>
        <w:t xml:space="preserve"> – This resolution was brought before the board to amend Line Item #101-442-960-000 Street Lights.  This amendment represents an increase of $44, </w:t>
      </w:r>
      <w:r w:rsidR="001A71D9">
        <w:rPr>
          <w:rFonts w:ascii="Arial" w:hAnsi="Arial" w:cs="Arial"/>
          <w:sz w:val="20"/>
          <w:szCs w:val="20"/>
        </w:rPr>
        <w:t>037.00 over the approved</w:t>
      </w:r>
      <w:r>
        <w:rPr>
          <w:rFonts w:ascii="Arial" w:hAnsi="Arial" w:cs="Arial"/>
          <w:sz w:val="20"/>
          <w:szCs w:val="20"/>
        </w:rPr>
        <w:t xml:space="preserve"> budget for this line item, due to the contract with Consumers Energy for replacing street lights with energy efficient bulbs addressed in Resolution 2018-09.  Ramsdell made the motion to approve Resolution 2018-12 To Amend the 2018 General Fund Budget.</w:t>
      </w:r>
    </w:p>
    <w:p w:rsidR="00751665" w:rsidRDefault="00751665" w:rsidP="00751665">
      <w:pPr>
        <w:pStyle w:val="ListParagraph"/>
        <w:ind w:left="640"/>
        <w:rPr>
          <w:rFonts w:ascii="Arial" w:hAnsi="Arial" w:cs="Arial"/>
          <w:sz w:val="20"/>
          <w:szCs w:val="20"/>
        </w:rPr>
      </w:pPr>
      <w:r>
        <w:rPr>
          <w:rFonts w:ascii="Arial" w:hAnsi="Arial" w:cs="Arial"/>
          <w:sz w:val="20"/>
          <w:szCs w:val="20"/>
        </w:rPr>
        <w:t>Second by Barnes</w:t>
      </w:r>
      <w:r>
        <w:rPr>
          <w:rFonts w:ascii="Arial" w:hAnsi="Arial" w:cs="Arial"/>
          <w:sz w:val="20"/>
          <w:szCs w:val="20"/>
        </w:rPr>
        <w:br/>
        <w:t>Unanimous – Roll Call Vote</w:t>
      </w:r>
      <w:r>
        <w:rPr>
          <w:rFonts w:ascii="Arial" w:hAnsi="Arial" w:cs="Arial"/>
          <w:sz w:val="20"/>
          <w:szCs w:val="20"/>
        </w:rPr>
        <w:br/>
        <w:t>Motion Carried</w:t>
      </w:r>
    </w:p>
    <w:p w:rsidR="005A7BF5" w:rsidRPr="005A7BF5" w:rsidRDefault="005A7BF5" w:rsidP="005A7BF5">
      <w:pPr>
        <w:pStyle w:val="ListParagraph"/>
        <w:numPr>
          <w:ilvl w:val="0"/>
          <w:numId w:val="11"/>
        </w:numPr>
        <w:rPr>
          <w:rFonts w:ascii="Arial" w:hAnsi="Arial" w:cs="Arial"/>
          <w:b/>
          <w:sz w:val="20"/>
          <w:szCs w:val="20"/>
        </w:rPr>
      </w:pPr>
      <w:r>
        <w:rPr>
          <w:rFonts w:ascii="Arial" w:hAnsi="Arial" w:cs="Arial"/>
          <w:b/>
          <w:sz w:val="20"/>
          <w:szCs w:val="20"/>
        </w:rPr>
        <w:t xml:space="preserve"> Resolution 2018-13 </w:t>
      </w:r>
      <w:r>
        <w:rPr>
          <w:rFonts w:ascii="Arial" w:hAnsi="Arial" w:cs="Arial"/>
          <w:sz w:val="20"/>
          <w:szCs w:val="20"/>
        </w:rPr>
        <w:t>– This amendment was also brought before the board as an increase in the amount of $3,870.00 over the approved budget for this line item.  The amount was due to the cost of destruction of all paperwork that was no longer required to be retained, which were kept in the basement at the old hall.  Ramsdell made the motion to approve Resolution 2018-13 To Amend the General Fund Budget.  Second by Janis</w:t>
      </w:r>
      <w:r>
        <w:rPr>
          <w:rFonts w:ascii="Arial" w:hAnsi="Arial" w:cs="Arial"/>
          <w:sz w:val="20"/>
          <w:szCs w:val="20"/>
        </w:rPr>
        <w:br/>
        <w:t>Unanimous – Roll Call Vote</w:t>
      </w:r>
      <w:r>
        <w:rPr>
          <w:rFonts w:ascii="Arial" w:hAnsi="Arial" w:cs="Arial"/>
          <w:sz w:val="20"/>
          <w:szCs w:val="20"/>
        </w:rPr>
        <w:br/>
        <w:t>Motion Carried</w:t>
      </w:r>
    </w:p>
    <w:p w:rsidR="005A7BF5" w:rsidRPr="005A7BF5" w:rsidRDefault="005A7BF5" w:rsidP="005A7BF5">
      <w:pPr>
        <w:pStyle w:val="ListParagraph"/>
        <w:ind w:left="640"/>
        <w:rPr>
          <w:rFonts w:ascii="Arial" w:hAnsi="Arial" w:cs="Arial"/>
          <w:b/>
          <w:sz w:val="20"/>
          <w:szCs w:val="20"/>
        </w:rPr>
      </w:pPr>
    </w:p>
    <w:p w:rsidR="005A7BF5" w:rsidRDefault="005A7BF5" w:rsidP="005A7BF5">
      <w:pPr>
        <w:rPr>
          <w:rFonts w:ascii="Arial" w:hAnsi="Arial" w:cs="Arial"/>
          <w:b/>
          <w:sz w:val="20"/>
          <w:szCs w:val="20"/>
        </w:rPr>
      </w:pPr>
    </w:p>
    <w:p w:rsidR="005A7BF5" w:rsidRPr="005A7BF5" w:rsidRDefault="005A7BF5" w:rsidP="005A7BF5">
      <w:pPr>
        <w:rPr>
          <w:rFonts w:ascii="Arial" w:hAnsi="Arial" w:cs="Arial"/>
          <w:b/>
          <w:sz w:val="20"/>
          <w:szCs w:val="20"/>
        </w:rPr>
      </w:pPr>
    </w:p>
    <w:p w:rsidR="005A7BF5" w:rsidRPr="005A7BF5" w:rsidRDefault="005A7BF5" w:rsidP="005A7BF5">
      <w:pPr>
        <w:pStyle w:val="ListParagraph"/>
        <w:rPr>
          <w:rFonts w:ascii="Arial" w:hAnsi="Arial" w:cs="Arial"/>
          <w:b/>
          <w:sz w:val="20"/>
          <w:szCs w:val="20"/>
        </w:rPr>
      </w:pPr>
    </w:p>
    <w:p w:rsidR="005A7BF5" w:rsidRDefault="005A7BF5" w:rsidP="005A7BF5">
      <w:pPr>
        <w:rPr>
          <w:rFonts w:ascii="Arial" w:hAnsi="Arial" w:cs="Arial"/>
          <w:b/>
          <w:sz w:val="20"/>
          <w:szCs w:val="20"/>
        </w:rPr>
      </w:pPr>
    </w:p>
    <w:p w:rsidR="005A7BF5" w:rsidRPr="005A7BF5" w:rsidRDefault="005A7BF5" w:rsidP="005A7BF5">
      <w:pPr>
        <w:rPr>
          <w:rFonts w:ascii="Arial" w:hAnsi="Arial" w:cs="Arial"/>
          <w:b/>
          <w:sz w:val="20"/>
          <w:szCs w:val="20"/>
        </w:rPr>
      </w:pPr>
    </w:p>
    <w:p w:rsidR="004E429F" w:rsidRPr="004E429F" w:rsidRDefault="005A7BF5" w:rsidP="005A7BF5">
      <w:pPr>
        <w:pStyle w:val="ListParagraph"/>
        <w:numPr>
          <w:ilvl w:val="0"/>
          <w:numId w:val="11"/>
        </w:numPr>
        <w:rPr>
          <w:rFonts w:ascii="Arial" w:hAnsi="Arial" w:cs="Arial"/>
          <w:b/>
          <w:sz w:val="20"/>
          <w:szCs w:val="20"/>
        </w:rPr>
      </w:pPr>
      <w:r>
        <w:rPr>
          <w:rFonts w:ascii="Arial" w:hAnsi="Arial" w:cs="Arial"/>
          <w:b/>
          <w:sz w:val="20"/>
          <w:szCs w:val="20"/>
        </w:rPr>
        <w:t>2019 Draft Budget Review</w:t>
      </w:r>
      <w:r>
        <w:rPr>
          <w:rFonts w:ascii="Arial" w:hAnsi="Arial" w:cs="Arial"/>
          <w:sz w:val="20"/>
          <w:szCs w:val="20"/>
        </w:rPr>
        <w:t xml:space="preserve"> -  Superintendent Sutton presented the board with the final d</w:t>
      </w:r>
      <w:r w:rsidR="004E429F">
        <w:rPr>
          <w:rFonts w:ascii="Arial" w:hAnsi="Arial" w:cs="Arial"/>
          <w:sz w:val="20"/>
          <w:szCs w:val="20"/>
        </w:rPr>
        <w:t xml:space="preserve">raft of the 2019 Township Budget, which had some changes she wanted to highlight.  </w:t>
      </w:r>
    </w:p>
    <w:p w:rsidR="001832ED" w:rsidRDefault="004E429F" w:rsidP="004E429F">
      <w:pPr>
        <w:pStyle w:val="ListParagraph"/>
        <w:ind w:left="640"/>
        <w:rPr>
          <w:rFonts w:ascii="Arial" w:hAnsi="Arial" w:cs="Arial"/>
          <w:sz w:val="20"/>
          <w:szCs w:val="20"/>
        </w:rPr>
      </w:pPr>
      <w:r>
        <w:rPr>
          <w:rFonts w:ascii="Arial" w:hAnsi="Arial" w:cs="Arial"/>
          <w:b/>
          <w:sz w:val="20"/>
          <w:szCs w:val="20"/>
        </w:rPr>
        <w:t xml:space="preserve">*Police Contract </w:t>
      </w:r>
      <w:r>
        <w:rPr>
          <w:rFonts w:ascii="Arial" w:hAnsi="Arial" w:cs="Arial"/>
          <w:sz w:val="20"/>
          <w:szCs w:val="20"/>
        </w:rPr>
        <w:t>– The shared cost total for the Police Contract is $308,014.25, which is an increase of $78,472.27. The Police millage fund indicates a projected revenue of $113,563.00, of wh</w:t>
      </w:r>
      <w:r w:rsidR="001832ED">
        <w:rPr>
          <w:rFonts w:ascii="Arial" w:hAnsi="Arial" w:cs="Arial"/>
          <w:sz w:val="20"/>
          <w:szCs w:val="20"/>
        </w:rPr>
        <w:t xml:space="preserve">ich $113,000.00 will be dedicated to the Police Contract (the $563.00 will be put in the police fund).  The remaining balance of $195,014.00 is being provided from the General Fund.  The total amount of the contract will include two more officers, the potential promotions necessary, two police cruisers, 3 cruiser retrofits and six MDT’s (mobile data terminals). </w:t>
      </w:r>
      <w:r w:rsidR="001832ED">
        <w:rPr>
          <w:rFonts w:ascii="Arial" w:hAnsi="Arial" w:cs="Arial"/>
          <w:sz w:val="20"/>
          <w:szCs w:val="20"/>
        </w:rPr>
        <w:br/>
        <w:t>*</w:t>
      </w:r>
      <w:r w:rsidR="001832ED">
        <w:rPr>
          <w:rFonts w:ascii="Arial" w:hAnsi="Arial" w:cs="Arial"/>
          <w:b/>
          <w:sz w:val="20"/>
          <w:szCs w:val="20"/>
        </w:rPr>
        <w:t xml:space="preserve">Industrial </w:t>
      </w:r>
      <w:proofErr w:type="gramStart"/>
      <w:r w:rsidR="001832ED">
        <w:rPr>
          <w:rFonts w:ascii="Arial" w:hAnsi="Arial" w:cs="Arial"/>
          <w:b/>
          <w:sz w:val="20"/>
          <w:szCs w:val="20"/>
        </w:rPr>
        <w:t xml:space="preserve">District </w:t>
      </w:r>
      <w:r w:rsidR="001832ED">
        <w:rPr>
          <w:rFonts w:ascii="Arial" w:hAnsi="Arial" w:cs="Arial"/>
          <w:sz w:val="20"/>
          <w:szCs w:val="20"/>
        </w:rPr>
        <w:t xml:space="preserve"> -</w:t>
      </w:r>
      <w:proofErr w:type="gramEnd"/>
      <w:r w:rsidR="001832ED">
        <w:rPr>
          <w:rFonts w:ascii="Arial" w:hAnsi="Arial" w:cs="Arial"/>
          <w:sz w:val="20"/>
          <w:szCs w:val="20"/>
        </w:rPr>
        <w:t xml:space="preserve"> At the time of this report and budget, the purchase agreement for property in the Industrial District is not complete, therefore is not reflected in the budget report. </w:t>
      </w:r>
    </w:p>
    <w:p w:rsidR="00643FC5" w:rsidRDefault="001832ED" w:rsidP="00643FC5">
      <w:pPr>
        <w:pStyle w:val="ListParagraph"/>
        <w:ind w:left="640"/>
        <w:rPr>
          <w:rFonts w:ascii="Arial" w:hAnsi="Arial" w:cs="Arial"/>
          <w:sz w:val="20"/>
          <w:szCs w:val="20"/>
        </w:rPr>
      </w:pPr>
      <w:r>
        <w:rPr>
          <w:rFonts w:ascii="Arial" w:hAnsi="Arial" w:cs="Arial"/>
          <w:b/>
          <w:sz w:val="20"/>
          <w:szCs w:val="20"/>
        </w:rPr>
        <w:t xml:space="preserve">*Sewer Fund </w:t>
      </w:r>
      <w:r>
        <w:rPr>
          <w:rFonts w:ascii="Arial" w:hAnsi="Arial" w:cs="Arial"/>
          <w:sz w:val="20"/>
          <w:szCs w:val="20"/>
        </w:rPr>
        <w:t>-  The ending fund balance for Sewer has become a critical issue and Superintendent Sutton has had discussion and meeti</w:t>
      </w:r>
      <w:r w:rsidR="00250AB6">
        <w:rPr>
          <w:rFonts w:ascii="Arial" w:hAnsi="Arial" w:cs="Arial"/>
          <w:sz w:val="20"/>
          <w:szCs w:val="20"/>
        </w:rPr>
        <w:t>ngs with Oscoda Township and our engineer from V&amp;F En</w:t>
      </w:r>
      <w:r w:rsidR="00643FC5">
        <w:rPr>
          <w:rFonts w:ascii="Arial" w:hAnsi="Arial" w:cs="Arial"/>
          <w:sz w:val="20"/>
          <w:szCs w:val="20"/>
        </w:rPr>
        <w:t>gineering.  She is anticipating a concrete plan for the board’s consideration after the first of the year.  A public hearing is scheduled for the Dec. 3</w:t>
      </w:r>
      <w:r w:rsidR="00643FC5" w:rsidRPr="00643FC5">
        <w:rPr>
          <w:rFonts w:ascii="Arial" w:hAnsi="Arial" w:cs="Arial"/>
          <w:sz w:val="20"/>
          <w:szCs w:val="20"/>
          <w:vertAlign w:val="superscript"/>
        </w:rPr>
        <w:t>rd</w:t>
      </w:r>
      <w:r w:rsidR="00643FC5">
        <w:rPr>
          <w:rFonts w:ascii="Arial" w:hAnsi="Arial" w:cs="Arial"/>
          <w:sz w:val="20"/>
          <w:szCs w:val="20"/>
        </w:rPr>
        <w:t xml:space="preserve"> meeting.  </w:t>
      </w:r>
      <w:r w:rsidR="00643FC5">
        <w:rPr>
          <w:rFonts w:ascii="Arial" w:hAnsi="Arial" w:cs="Arial"/>
          <w:sz w:val="20"/>
          <w:szCs w:val="20"/>
        </w:rPr>
        <w:br/>
        <w:t>Moss made a motion to accept the draft of the 2019 Budget as amended. Second by Ramsdell</w:t>
      </w:r>
      <w:r w:rsidR="00643FC5">
        <w:rPr>
          <w:rFonts w:ascii="Arial" w:hAnsi="Arial" w:cs="Arial"/>
          <w:sz w:val="20"/>
          <w:szCs w:val="20"/>
        </w:rPr>
        <w:br/>
        <w:t>Unanimous – Roll Call Vote</w:t>
      </w:r>
      <w:r w:rsidR="00643FC5">
        <w:rPr>
          <w:rFonts w:ascii="Arial" w:hAnsi="Arial" w:cs="Arial"/>
          <w:sz w:val="20"/>
          <w:szCs w:val="20"/>
        </w:rPr>
        <w:br/>
        <w:t>Motion Carried</w:t>
      </w:r>
    </w:p>
    <w:p w:rsidR="005017F7" w:rsidRDefault="005017F7" w:rsidP="005017F7">
      <w:pPr>
        <w:ind w:left="310"/>
        <w:rPr>
          <w:rFonts w:ascii="Arial" w:hAnsi="Arial" w:cs="Arial"/>
          <w:b/>
          <w:bCs/>
          <w:sz w:val="22"/>
          <w:szCs w:val="22"/>
          <w:u w:val="single"/>
        </w:rPr>
      </w:pPr>
    </w:p>
    <w:p w:rsidR="00643FC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2E2A01" w:rsidRDefault="00643FC5" w:rsidP="00643FC5">
      <w:pPr>
        <w:pStyle w:val="ListParagraph"/>
        <w:numPr>
          <w:ilvl w:val="0"/>
          <w:numId w:val="12"/>
        </w:numPr>
        <w:rPr>
          <w:rFonts w:ascii="Arial" w:hAnsi="Arial" w:cs="Arial"/>
          <w:bCs/>
          <w:sz w:val="20"/>
          <w:szCs w:val="20"/>
        </w:rPr>
      </w:pPr>
      <w:r>
        <w:rPr>
          <w:rFonts w:ascii="Arial" w:hAnsi="Arial" w:cs="Arial"/>
          <w:bCs/>
          <w:sz w:val="20"/>
          <w:szCs w:val="20"/>
        </w:rPr>
        <w:t>Jeff Moss -  RAB Update</w:t>
      </w:r>
      <w:r>
        <w:rPr>
          <w:rFonts w:ascii="Arial" w:hAnsi="Arial" w:cs="Arial"/>
          <w:bCs/>
          <w:sz w:val="20"/>
          <w:szCs w:val="20"/>
        </w:rPr>
        <w:br/>
        <w:t xml:space="preserve">Trustee Moss congratulated Mr. Beliveau on his continued </w:t>
      </w:r>
      <w:r w:rsidR="002E2A01">
        <w:rPr>
          <w:rFonts w:ascii="Arial" w:hAnsi="Arial" w:cs="Arial"/>
          <w:bCs/>
          <w:sz w:val="20"/>
          <w:szCs w:val="20"/>
        </w:rPr>
        <w:t>commitment to the job of township supervisor.  He added that there would be a NOW meeting on Dec. 3</w:t>
      </w:r>
      <w:r w:rsidR="002E2A01" w:rsidRPr="002E2A01">
        <w:rPr>
          <w:rFonts w:ascii="Arial" w:hAnsi="Arial" w:cs="Arial"/>
          <w:bCs/>
          <w:sz w:val="20"/>
          <w:szCs w:val="20"/>
          <w:vertAlign w:val="superscript"/>
        </w:rPr>
        <w:t>rd</w:t>
      </w:r>
      <w:r w:rsidR="002E2A01">
        <w:rPr>
          <w:rFonts w:ascii="Arial" w:hAnsi="Arial" w:cs="Arial"/>
          <w:bCs/>
          <w:sz w:val="20"/>
          <w:szCs w:val="20"/>
        </w:rPr>
        <w:t xml:space="preserve"> at the Library regarding information being distributed by the state agencies.  The RAB Committee will be meeting on Dec. 7</w:t>
      </w:r>
      <w:r w:rsidR="002E2A01" w:rsidRPr="002E2A01">
        <w:rPr>
          <w:rFonts w:ascii="Arial" w:hAnsi="Arial" w:cs="Arial"/>
          <w:bCs/>
          <w:sz w:val="20"/>
          <w:szCs w:val="20"/>
          <w:vertAlign w:val="superscript"/>
        </w:rPr>
        <w:t>th</w:t>
      </w:r>
      <w:r w:rsidR="002E2A01">
        <w:rPr>
          <w:rFonts w:ascii="Arial" w:hAnsi="Arial" w:cs="Arial"/>
          <w:bCs/>
          <w:sz w:val="20"/>
          <w:szCs w:val="20"/>
        </w:rPr>
        <w:t xml:space="preserve"> pertaining to the new chair for the year 2019.</w:t>
      </w:r>
      <w:r w:rsidR="004F5185">
        <w:rPr>
          <w:rFonts w:ascii="Arial" w:hAnsi="Arial" w:cs="Arial"/>
          <w:bCs/>
          <w:sz w:val="20"/>
          <w:szCs w:val="20"/>
        </w:rPr>
        <w:t xml:space="preserve">  Trustee Moss </w:t>
      </w:r>
      <w:proofErr w:type="gramStart"/>
      <w:r w:rsidR="004F5185">
        <w:rPr>
          <w:rFonts w:ascii="Arial" w:hAnsi="Arial" w:cs="Arial"/>
          <w:bCs/>
          <w:sz w:val="20"/>
          <w:szCs w:val="20"/>
        </w:rPr>
        <w:t>has the opportunity to</w:t>
      </w:r>
      <w:proofErr w:type="gramEnd"/>
      <w:r w:rsidR="004F5185">
        <w:rPr>
          <w:rFonts w:ascii="Arial" w:hAnsi="Arial" w:cs="Arial"/>
          <w:bCs/>
          <w:sz w:val="20"/>
          <w:szCs w:val="20"/>
        </w:rPr>
        <w:t xml:space="preserve"> speak at the next meeting and wanted to inform some concerns of the AuSable Township. </w:t>
      </w:r>
    </w:p>
    <w:p w:rsidR="006B6412" w:rsidRPr="00643FC5" w:rsidRDefault="002E2A01" w:rsidP="00643FC5">
      <w:pPr>
        <w:pStyle w:val="ListParagraph"/>
        <w:numPr>
          <w:ilvl w:val="0"/>
          <w:numId w:val="12"/>
        </w:numPr>
        <w:rPr>
          <w:rFonts w:ascii="Arial" w:hAnsi="Arial" w:cs="Arial"/>
          <w:bCs/>
          <w:sz w:val="20"/>
          <w:szCs w:val="20"/>
        </w:rPr>
      </w:pPr>
      <w:r>
        <w:rPr>
          <w:rFonts w:ascii="Arial" w:hAnsi="Arial" w:cs="Arial"/>
          <w:bCs/>
          <w:sz w:val="20"/>
          <w:szCs w:val="20"/>
        </w:rPr>
        <w:t xml:space="preserve">Kelly Graham – Iron Belle Trail Update </w:t>
      </w:r>
      <w:r>
        <w:rPr>
          <w:rFonts w:ascii="Arial" w:hAnsi="Arial" w:cs="Arial"/>
          <w:bCs/>
          <w:sz w:val="20"/>
          <w:szCs w:val="20"/>
        </w:rPr>
        <w:br/>
        <w:t>Clerk Graham explained that the engineering firm of Spicer Group was still working on the feasibility study.</w:t>
      </w:r>
      <w:r w:rsidR="00065797" w:rsidRPr="00643FC5">
        <w:rPr>
          <w:rFonts w:ascii="Arial" w:hAnsi="Arial" w:cs="Arial"/>
          <w:bCs/>
          <w:sz w:val="20"/>
          <w:szCs w:val="20"/>
        </w:rPr>
        <w:t xml:space="preserve"> </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3A45B2"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4F5185">
        <w:rPr>
          <w:rFonts w:ascii="Arial" w:hAnsi="Arial" w:cs="Arial"/>
          <w:bCs/>
          <w:sz w:val="20"/>
          <w:szCs w:val="20"/>
        </w:rPr>
        <w:br/>
        <w:t xml:space="preserve">        </w:t>
      </w:r>
      <w:r w:rsidR="005F153B">
        <w:rPr>
          <w:rFonts w:ascii="Arial" w:hAnsi="Arial" w:cs="Arial"/>
          <w:bCs/>
          <w:sz w:val="20"/>
          <w:szCs w:val="20"/>
        </w:rPr>
        <w:t>Nathan Moeller presented the board with pictures of the train depot which he has made improvements to the site as a requirement to be promoted to an Eagle Scout.  The board expressed their appreciation for the hard work and what a nice improvement he had made to our community.</w:t>
      </w: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w:t>
      </w:r>
      <w:r w:rsidR="005F153B">
        <w:rPr>
          <w:rFonts w:ascii="Arial" w:hAnsi="Arial" w:cs="Arial"/>
          <w:sz w:val="20"/>
          <w:szCs w:val="20"/>
        </w:rPr>
        <w:t xml:space="preserve"> to adjourn made by Ramsdell</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5F153B">
        <w:rPr>
          <w:rFonts w:ascii="Arial" w:hAnsi="Arial" w:cs="Arial"/>
          <w:sz w:val="20"/>
          <w:szCs w:val="20"/>
        </w:rPr>
        <w:t>Janis</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5F153B">
        <w:rPr>
          <w:rFonts w:ascii="Arial" w:hAnsi="Arial" w:cs="Arial"/>
          <w:sz w:val="20"/>
          <w:szCs w:val="20"/>
        </w:rPr>
        <w:t>5:34</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5A7BF5">
      <w:rPr>
        <w:rFonts w:asciiTheme="majorHAnsi" w:eastAsiaTheme="majorEastAsia" w:hAnsiTheme="majorHAnsi" w:cstheme="majorBidi"/>
        <w:color w:val="808080" w:themeColor="background1" w:themeShade="80"/>
        <w:sz w:val="16"/>
        <w:szCs w:val="16"/>
      </w:rPr>
      <w:t xml:space="preserve"> Nov. 19</w:t>
    </w:r>
    <w:r w:rsidR="00B06025">
      <w:rPr>
        <w:rFonts w:asciiTheme="majorHAnsi" w:eastAsiaTheme="majorEastAsia" w:hAnsiTheme="majorHAnsi" w:cstheme="majorBidi"/>
        <w:color w:val="808080" w:themeColor="background1" w:themeShade="80"/>
        <w:sz w:val="16"/>
        <w:szCs w:val="16"/>
      </w:rPr>
      <w:t>, 201</w:t>
    </w:r>
    <w:r w:rsidR="00105A44">
      <w:rPr>
        <w:rFonts w:asciiTheme="majorHAnsi" w:eastAsiaTheme="majorEastAsia" w:hAnsiTheme="majorHAnsi" w:cstheme="majorBidi"/>
        <w:color w:val="808080" w:themeColor="background1" w:themeShade="80"/>
        <w:sz w:val="16"/>
        <w:szCs w:val="16"/>
      </w:rPr>
      <w:t>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E7C2ED0"/>
    <w:multiLevelType w:val="hybridMultilevel"/>
    <w:tmpl w:val="9CF62CA8"/>
    <w:lvl w:ilvl="0" w:tplc="8436A4E6">
      <w:start w:val="1"/>
      <w:numFmt w:val="upperLetter"/>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6"/>
  </w:num>
  <w:num w:numId="2">
    <w:abstractNumId w:val="4"/>
  </w:num>
  <w:num w:numId="3">
    <w:abstractNumId w:val="11"/>
  </w:num>
  <w:num w:numId="4">
    <w:abstractNumId w:val="1"/>
  </w:num>
  <w:num w:numId="5">
    <w:abstractNumId w:val="0"/>
  </w:num>
  <w:num w:numId="6">
    <w:abstractNumId w:val="8"/>
  </w:num>
  <w:num w:numId="7">
    <w:abstractNumId w:val="3"/>
  </w:num>
  <w:num w:numId="8">
    <w:abstractNumId w:val="7"/>
  </w:num>
  <w:num w:numId="9">
    <w:abstractNumId w:val="10"/>
  </w:num>
  <w:num w:numId="10">
    <w:abstractNumId w:val="9"/>
  </w:num>
  <w:num w:numId="11">
    <w:abstractNumId w:val="5"/>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2ED"/>
    <w:rsid w:val="00183680"/>
    <w:rsid w:val="00187674"/>
    <w:rsid w:val="00187933"/>
    <w:rsid w:val="00195DE3"/>
    <w:rsid w:val="001A35D7"/>
    <w:rsid w:val="001A5938"/>
    <w:rsid w:val="001A6350"/>
    <w:rsid w:val="001A71D9"/>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0AB6"/>
    <w:rsid w:val="00253155"/>
    <w:rsid w:val="002553DB"/>
    <w:rsid w:val="00264DE5"/>
    <w:rsid w:val="00271215"/>
    <w:rsid w:val="00275A9B"/>
    <w:rsid w:val="00277EF6"/>
    <w:rsid w:val="00285E18"/>
    <w:rsid w:val="00287431"/>
    <w:rsid w:val="00296303"/>
    <w:rsid w:val="002A1C95"/>
    <w:rsid w:val="002B3540"/>
    <w:rsid w:val="002B4114"/>
    <w:rsid w:val="002C301E"/>
    <w:rsid w:val="002C4694"/>
    <w:rsid w:val="002D00E4"/>
    <w:rsid w:val="002D119B"/>
    <w:rsid w:val="002E091F"/>
    <w:rsid w:val="002E2A01"/>
    <w:rsid w:val="002F70D2"/>
    <w:rsid w:val="0030234C"/>
    <w:rsid w:val="00303FD3"/>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E429F"/>
    <w:rsid w:val="004F5185"/>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A7BF5"/>
    <w:rsid w:val="005B3CA5"/>
    <w:rsid w:val="005B5993"/>
    <w:rsid w:val="005C6B1C"/>
    <w:rsid w:val="005C7F9F"/>
    <w:rsid w:val="005D3827"/>
    <w:rsid w:val="005D446B"/>
    <w:rsid w:val="005E588B"/>
    <w:rsid w:val="005F07B1"/>
    <w:rsid w:val="005F153B"/>
    <w:rsid w:val="005F2AED"/>
    <w:rsid w:val="005F541E"/>
    <w:rsid w:val="00600787"/>
    <w:rsid w:val="00601435"/>
    <w:rsid w:val="0060422C"/>
    <w:rsid w:val="0061353F"/>
    <w:rsid w:val="00620F2E"/>
    <w:rsid w:val="006260DA"/>
    <w:rsid w:val="00635423"/>
    <w:rsid w:val="006359AD"/>
    <w:rsid w:val="00637F78"/>
    <w:rsid w:val="00643063"/>
    <w:rsid w:val="00643228"/>
    <w:rsid w:val="00643FC5"/>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1665"/>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3692"/>
    <w:rsid w:val="00A43B36"/>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2AAF"/>
    <w:rsid w:val="00DF5E4F"/>
    <w:rsid w:val="00DF72A7"/>
    <w:rsid w:val="00E030FB"/>
    <w:rsid w:val="00E12FA7"/>
    <w:rsid w:val="00E37C2B"/>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AB7B7"/>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 w:type="character" w:styleId="CommentReference">
    <w:name w:val="annotation reference"/>
    <w:basedOn w:val="DefaultParagraphFont"/>
    <w:uiPriority w:val="99"/>
    <w:semiHidden/>
    <w:unhideWhenUsed/>
    <w:rsid w:val="00A43B36"/>
    <w:rPr>
      <w:sz w:val="16"/>
      <w:szCs w:val="16"/>
    </w:rPr>
  </w:style>
  <w:style w:type="paragraph" w:styleId="CommentText">
    <w:name w:val="annotation text"/>
    <w:basedOn w:val="Normal"/>
    <w:link w:val="CommentTextChar"/>
    <w:uiPriority w:val="99"/>
    <w:semiHidden/>
    <w:unhideWhenUsed/>
    <w:rsid w:val="00A43B36"/>
    <w:rPr>
      <w:sz w:val="20"/>
      <w:szCs w:val="20"/>
    </w:rPr>
  </w:style>
  <w:style w:type="character" w:customStyle="1" w:styleId="CommentTextChar">
    <w:name w:val="Comment Text Char"/>
    <w:basedOn w:val="DefaultParagraphFont"/>
    <w:link w:val="CommentText"/>
    <w:uiPriority w:val="99"/>
    <w:semiHidden/>
    <w:rsid w:val="00A43B36"/>
  </w:style>
  <w:style w:type="paragraph" w:styleId="CommentSubject">
    <w:name w:val="annotation subject"/>
    <w:basedOn w:val="CommentText"/>
    <w:next w:val="CommentText"/>
    <w:link w:val="CommentSubjectChar"/>
    <w:uiPriority w:val="99"/>
    <w:semiHidden/>
    <w:unhideWhenUsed/>
    <w:rsid w:val="00A43B36"/>
    <w:rPr>
      <w:b/>
      <w:bCs/>
    </w:rPr>
  </w:style>
  <w:style w:type="character" w:customStyle="1" w:styleId="CommentSubjectChar">
    <w:name w:val="Comment Subject Char"/>
    <w:basedOn w:val="CommentTextChar"/>
    <w:link w:val="CommentSubject"/>
    <w:uiPriority w:val="99"/>
    <w:semiHidden/>
    <w:rsid w:val="00A43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A40D-D794-4B6E-B591-E7F1F5F9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3</cp:revision>
  <cp:lastPrinted>2013-11-07T15:44:00Z</cp:lastPrinted>
  <dcterms:created xsi:type="dcterms:W3CDTF">2018-11-29T16:51:00Z</dcterms:created>
  <dcterms:modified xsi:type="dcterms:W3CDTF">2018-12-04T14:53:00Z</dcterms:modified>
</cp:coreProperties>
</file>