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F94341" w:rsidP="00AA51A3">
      <w:pPr>
        <w:jc w:val="center"/>
        <w:rPr>
          <w:rFonts w:ascii="Arial" w:hAnsi="Arial" w:cs="Arial"/>
          <w:sz w:val="22"/>
          <w:szCs w:val="22"/>
        </w:rPr>
      </w:pPr>
      <w:r>
        <w:rPr>
          <w:rFonts w:ascii="Arial" w:hAnsi="Arial" w:cs="Arial"/>
          <w:bCs/>
          <w:sz w:val="22"/>
          <w:szCs w:val="22"/>
        </w:rPr>
        <w:t>August 20</w:t>
      </w:r>
      <w:r w:rsidR="00E92A20">
        <w:rPr>
          <w:rFonts w:ascii="Arial" w:hAnsi="Arial" w:cs="Arial"/>
          <w:bCs/>
          <w:sz w:val="22"/>
          <w:szCs w:val="22"/>
        </w:rPr>
        <w:t>, 2018</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E92A20">
        <w:rPr>
          <w:rFonts w:ascii="Arial" w:hAnsi="Arial" w:cs="Arial"/>
          <w:sz w:val="22"/>
          <w:szCs w:val="22"/>
        </w:rPr>
        <w:t>un</w:t>
      </w:r>
      <w:r w:rsidR="006909A4" w:rsidRPr="00AA51A3">
        <w:rPr>
          <w:rFonts w:ascii="Arial" w:hAnsi="Arial" w:cs="Arial"/>
          <w:sz w:val="22"/>
          <w:szCs w:val="22"/>
        </w:rPr>
        <w:t>approved</w:t>
      </w:r>
      <w:r w:rsidR="005B5993" w:rsidRPr="00AA51A3">
        <w:rPr>
          <w:rFonts w:ascii="Arial" w:hAnsi="Arial" w:cs="Arial"/>
          <w:sz w:val="22"/>
          <w:szCs w:val="22"/>
        </w:rPr>
        <w:t>”</w:t>
      </w:r>
    </w:p>
    <w:p w:rsidR="006C648A" w:rsidRDefault="006C648A">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w:t>
      </w:r>
      <w:proofErr w:type="spellStart"/>
      <w:r w:rsidR="0061353F">
        <w:rPr>
          <w:rFonts w:ascii="Arial" w:hAnsi="Arial" w:cs="Arial"/>
          <w:sz w:val="20"/>
          <w:szCs w:val="20"/>
        </w:rPr>
        <w:t>Samotis</w:t>
      </w:r>
      <w:proofErr w:type="spellEnd"/>
      <w:r w:rsidR="0061353F">
        <w:rPr>
          <w:rFonts w:ascii="Arial" w:hAnsi="Arial" w:cs="Arial"/>
          <w:sz w:val="20"/>
          <w:szCs w:val="20"/>
        </w:rPr>
        <w:t xml:space="preserve">,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051207" w:rsidRDefault="00287431" w:rsidP="00F94341">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F94341">
        <w:rPr>
          <w:rFonts w:ascii="Arial" w:hAnsi="Arial" w:cs="Arial"/>
          <w:bCs/>
          <w:sz w:val="20"/>
          <w:szCs w:val="20"/>
        </w:rPr>
        <w:t xml:space="preserve">Supervisor Beliveau removed Item B. Street Lights, under New Business, and replaced it with the Agreement from Spicer Group.  </w:t>
      </w:r>
      <w:proofErr w:type="spellStart"/>
      <w:r w:rsidR="00F94341">
        <w:rPr>
          <w:rFonts w:ascii="Arial" w:hAnsi="Arial" w:cs="Arial"/>
          <w:bCs/>
          <w:sz w:val="20"/>
          <w:szCs w:val="20"/>
        </w:rPr>
        <w:t>Samotis</w:t>
      </w:r>
      <w:proofErr w:type="spellEnd"/>
      <w:r w:rsidR="00F94341">
        <w:rPr>
          <w:rFonts w:ascii="Arial" w:hAnsi="Arial" w:cs="Arial"/>
          <w:bCs/>
          <w:sz w:val="20"/>
          <w:szCs w:val="20"/>
        </w:rPr>
        <w:t xml:space="preserve"> made the motion to approve the replacement of Street Lights with the Agreement from Spicer Group.  Second by Barnes</w:t>
      </w:r>
      <w:r w:rsidR="00F94341">
        <w:rPr>
          <w:rFonts w:ascii="Arial" w:hAnsi="Arial" w:cs="Arial"/>
          <w:bCs/>
          <w:sz w:val="20"/>
          <w:szCs w:val="20"/>
        </w:rPr>
        <w:br/>
        <w:t>Unanimous – Voice Vote</w:t>
      </w:r>
    </w:p>
    <w:p w:rsidR="00F94341" w:rsidRDefault="00F94341" w:rsidP="00F94341">
      <w:pPr>
        <w:rPr>
          <w:rFonts w:ascii="Arial" w:hAnsi="Arial" w:cs="Arial"/>
          <w:sz w:val="20"/>
          <w:szCs w:val="20"/>
        </w:rPr>
      </w:pPr>
      <w:r>
        <w:rPr>
          <w:rFonts w:ascii="Arial" w:hAnsi="Arial" w:cs="Arial"/>
          <w:bCs/>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5007AC" w:rsidRDefault="00D15FC7" w:rsidP="00944F23">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5007AC">
        <w:rPr>
          <w:rFonts w:ascii="Arial" w:hAnsi="Arial" w:cs="Arial"/>
          <w:sz w:val="20"/>
          <w:szCs w:val="20"/>
        </w:rPr>
        <w:t>Janis made the motion to approve the co</w:t>
      </w:r>
      <w:r w:rsidR="00F94341">
        <w:rPr>
          <w:rFonts w:ascii="Arial" w:hAnsi="Arial" w:cs="Arial"/>
          <w:sz w:val="20"/>
          <w:szCs w:val="20"/>
        </w:rPr>
        <w:t>nsent agenda.  Second by Moss</w:t>
      </w:r>
      <w:r w:rsidR="005007AC">
        <w:rPr>
          <w:rFonts w:ascii="Arial" w:hAnsi="Arial" w:cs="Arial"/>
          <w:sz w:val="20"/>
          <w:szCs w:val="20"/>
        </w:rPr>
        <w:t xml:space="preserve">  </w:t>
      </w:r>
    </w:p>
    <w:p w:rsidR="00944F23" w:rsidRDefault="00F94341" w:rsidP="00944F23">
      <w:pPr>
        <w:rPr>
          <w:rFonts w:ascii="Arial" w:hAnsi="Arial" w:cs="Arial"/>
          <w:sz w:val="20"/>
          <w:szCs w:val="20"/>
        </w:rPr>
      </w:pPr>
      <w:r>
        <w:rPr>
          <w:rFonts w:ascii="Arial" w:hAnsi="Arial" w:cs="Arial"/>
          <w:sz w:val="20"/>
          <w:szCs w:val="20"/>
        </w:rPr>
        <w:t>Unanimous – Roll Call Vote</w:t>
      </w:r>
    </w:p>
    <w:p w:rsidR="00944F23" w:rsidRDefault="00944F23" w:rsidP="00944F23">
      <w:pPr>
        <w:rPr>
          <w:rFonts w:ascii="Arial" w:hAnsi="Arial" w:cs="Arial"/>
          <w:sz w:val="20"/>
          <w:szCs w:val="20"/>
        </w:rPr>
      </w:pPr>
      <w:r>
        <w:rPr>
          <w:rFonts w:ascii="Arial" w:hAnsi="Arial" w:cs="Arial"/>
          <w:sz w:val="20"/>
          <w:szCs w:val="20"/>
        </w:rP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r w:rsidR="00F94341">
        <w:rPr>
          <w:rFonts w:ascii="Arial" w:hAnsi="Arial" w:cs="Arial"/>
          <w:sz w:val="20"/>
          <w:szCs w:val="20"/>
        </w:rPr>
        <w:t>Bank Balance Report</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r w:rsidR="00375FBC">
        <w:rPr>
          <w:rFonts w:ascii="Arial" w:hAnsi="Arial" w:cs="Arial"/>
          <w:sz w:val="20"/>
          <w:szCs w:val="20"/>
        </w:rPr>
        <w:t>, Revenue and Expenditures, Balance Sheet</w:t>
      </w:r>
      <w:r w:rsidR="002B3540" w:rsidRPr="00327D12">
        <w:rPr>
          <w:rFonts w:ascii="Arial" w:hAnsi="Arial" w:cs="Arial"/>
          <w:sz w:val="20"/>
          <w:szCs w:val="20"/>
        </w:rPr>
        <w:t xml:space="preserve"> </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697699" w:rsidRPr="00BE1C87">
        <w:rPr>
          <w:rFonts w:ascii="Arial" w:hAnsi="Arial" w:cs="Arial"/>
          <w:sz w:val="20"/>
          <w:szCs w:val="20"/>
        </w:rPr>
        <w:t xml:space="preserve"> </w:t>
      </w:r>
    </w:p>
    <w:p w:rsidR="006C648A"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F94341" w:rsidRDefault="00051207" w:rsidP="00F94341">
      <w:pPr>
        <w:rPr>
          <w:rFonts w:ascii="Arial" w:hAnsi="Arial" w:cs="Arial"/>
          <w:sz w:val="22"/>
          <w:szCs w:val="22"/>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3948ED">
        <w:rPr>
          <w:rFonts w:ascii="Arial" w:hAnsi="Arial" w:cs="Arial"/>
          <w:b/>
          <w:sz w:val="22"/>
          <w:szCs w:val="22"/>
          <w:u w:val="single"/>
        </w:rPr>
        <w:t>:</w:t>
      </w:r>
      <w:r w:rsidR="003948ED">
        <w:rPr>
          <w:rFonts w:ascii="Arial" w:hAnsi="Arial" w:cs="Arial"/>
          <w:sz w:val="22"/>
          <w:szCs w:val="22"/>
        </w:rPr>
        <w:t xml:space="preserve"> </w:t>
      </w:r>
    </w:p>
    <w:p w:rsidR="00F94341" w:rsidRPr="00F143C1" w:rsidRDefault="00F94341" w:rsidP="00F94341">
      <w:pPr>
        <w:pStyle w:val="ListParagraph"/>
        <w:numPr>
          <w:ilvl w:val="0"/>
          <w:numId w:val="10"/>
        </w:numPr>
        <w:rPr>
          <w:rFonts w:ascii="Arial" w:hAnsi="Arial" w:cs="Arial"/>
          <w:b/>
          <w:sz w:val="20"/>
          <w:szCs w:val="20"/>
        </w:rPr>
      </w:pPr>
      <w:r>
        <w:rPr>
          <w:rFonts w:ascii="Arial" w:hAnsi="Arial" w:cs="Arial"/>
          <w:b/>
          <w:sz w:val="20"/>
          <w:szCs w:val="20"/>
        </w:rPr>
        <w:t xml:space="preserve">Mill Street Bridge – </w:t>
      </w:r>
      <w:r>
        <w:rPr>
          <w:rFonts w:ascii="Arial" w:hAnsi="Arial" w:cs="Arial"/>
          <w:sz w:val="20"/>
          <w:szCs w:val="20"/>
        </w:rPr>
        <w:t xml:space="preserve">Superintendent </w:t>
      </w:r>
      <w:r w:rsidR="00F143C1">
        <w:rPr>
          <w:rFonts w:ascii="Arial" w:hAnsi="Arial" w:cs="Arial"/>
          <w:sz w:val="20"/>
          <w:szCs w:val="20"/>
        </w:rPr>
        <w:t>Sutton advised the board that</w:t>
      </w:r>
      <w:r>
        <w:rPr>
          <w:rFonts w:ascii="Arial" w:hAnsi="Arial" w:cs="Arial"/>
          <w:sz w:val="20"/>
          <w:szCs w:val="20"/>
        </w:rPr>
        <w:t xml:space="preserve"> the deck of the bridge had been installed, wood framing was being removed, grading and concrete approach work was being done on both sides. </w:t>
      </w:r>
      <w:r w:rsidR="00F143C1">
        <w:rPr>
          <w:rFonts w:ascii="Arial" w:hAnsi="Arial" w:cs="Arial"/>
          <w:sz w:val="20"/>
          <w:szCs w:val="20"/>
        </w:rPr>
        <w:t xml:space="preserve"> The approximated project completion date is Aug. 25</w:t>
      </w:r>
      <w:r w:rsidR="00F143C1" w:rsidRPr="00F143C1">
        <w:rPr>
          <w:rFonts w:ascii="Arial" w:hAnsi="Arial" w:cs="Arial"/>
          <w:sz w:val="20"/>
          <w:szCs w:val="20"/>
          <w:vertAlign w:val="superscript"/>
        </w:rPr>
        <w:t>th</w:t>
      </w:r>
      <w:r w:rsidR="00F143C1">
        <w:rPr>
          <w:rFonts w:ascii="Arial" w:hAnsi="Arial" w:cs="Arial"/>
          <w:sz w:val="20"/>
          <w:szCs w:val="20"/>
        </w:rPr>
        <w:t>.</w:t>
      </w:r>
    </w:p>
    <w:p w:rsidR="006C648A" w:rsidRPr="00F143C1" w:rsidRDefault="00F143C1" w:rsidP="008B1B2F">
      <w:pPr>
        <w:pStyle w:val="ListParagraph"/>
        <w:numPr>
          <w:ilvl w:val="0"/>
          <w:numId w:val="10"/>
        </w:numPr>
        <w:rPr>
          <w:rFonts w:ascii="Arial" w:hAnsi="Arial" w:cs="Arial"/>
          <w:sz w:val="22"/>
          <w:szCs w:val="22"/>
        </w:rPr>
      </w:pPr>
      <w:r w:rsidRPr="00F143C1">
        <w:rPr>
          <w:rFonts w:ascii="Arial" w:hAnsi="Arial" w:cs="Arial"/>
          <w:b/>
          <w:sz w:val="20"/>
          <w:szCs w:val="20"/>
        </w:rPr>
        <w:t xml:space="preserve">Mill Street – </w:t>
      </w:r>
      <w:r w:rsidRPr="00F143C1">
        <w:rPr>
          <w:rFonts w:ascii="Arial" w:hAnsi="Arial" w:cs="Arial"/>
          <w:sz w:val="20"/>
          <w:szCs w:val="20"/>
        </w:rPr>
        <w:t>Residents of Mill Street expressed their concern over the elevated speed of vehicles due to detour of traffic from the bridge construction.  An electronic speed monitoring sign has been installed to help with this problem.</w:t>
      </w:r>
    </w:p>
    <w:p w:rsidR="006C648A" w:rsidRDefault="006C648A" w:rsidP="00051207">
      <w:pPr>
        <w:rPr>
          <w:rFonts w:ascii="Arial" w:hAnsi="Arial" w:cs="Arial"/>
          <w:sz w:val="20"/>
          <w:szCs w:val="20"/>
        </w:rPr>
      </w:pPr>
    </w:p>
    <w:p w:rsidR="005007AC" w:rsidRDefault="00051207" w:rsidP="00C0524D">
      <w:pPr>
        <w:rPr>
          <w:rFonts w:ascii="Arial" w:hAnsi="Arial" w:cs="Arial"/>
          <w:sz w:val="20"/>
          <w:szCs w:val="20"/>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p>
    <w:p w:rsidR="00F90AD2" w:rsidRPr="00F90AD2" w:rsidRDefault="00F90AD2" w:rsidP="00F90AD2">
      <w:pPr>
        <w:pStyle w:val="ListParagraph"/>
        <w:numPr>
          <w:ilvl w:val="0"/>
          <w:numId w:val="11"/>
        </w:numPr>
        <w:rPr>
          <w:rFonts w:ascii="Arial" w:hAnsi="Arial" w:cs="Arial"/>
          <w:b/>
          <w:sz w:val="20"/>
          <w:szCs w:val="20"/>
        </w:rPr>
      </w:pPr>
      <w:r>
        <w:rPr>
          <w:rFonts w:ascii="Arial" w:hAnsi="Arial" w:cs="Arial"/>
          <w:b/>
          <w:sz w:val="20"/>
          <w:szCs w:val="20"/>
        </w:rPr>
        <w:t>MAP (Michigan Association of Planners) Training – Form Based Code -</w:t>
      </w:r>
      <w:r>
        <w:rPr>
          <w:rFonts w:ascii="Arial" w:hAnsi="Arial" w:cs="Arial"/>
          <w:sz w:val="20"/>
          <w:szCs w:val="20"/>
        </w:rPr>
        <w:t xml:space="preserve">  The Zoning Administrator from Oscoda Township has invited Superintendent Sutton to attend a continuing education class regarding Form Based Code.  It will be presented by the Michigan Association of Planners on Sept. 12</w:t>
      </w:r>
      <w:r w:rsidRPr="00F90AD2">
        <w:rPr>
          <w:rFonts w:ascii="Arial" w:hAnsi="Arial" w:cs="Arial"/>
          <w:sz w:val="20"/>
          <w:szCs w:val="20"/>
          <w:vertAlign w:val="superscript"/>
        </w:rPr>
        <w:t>th</w:t>
      </w:r>
      <w:r>
        <w:rPr>
          <w:rFonts w:ascii="Arial" w:hAnsi="Arial" w:cs="Arial"/>
          <w:sz w:val="20"/>
          <w:szCs w:val="20"/>
        </w:rPr>
        <w:t xml:space="preserve"> at a cost of $60.00.  Barnes made the motion to approve the Superintendent/Zoning Administrator to attend the MAP Form Based Code class in Oscoda in the amount of $60.00. Second by Moss</w:t>
      </w:r>
      <w:r>
        <w:rPr>
          <w:rFonts w:ascii="Arial" w:hAnsi="Arial" w:cs="Arial"/>
          <w:sz w:val="20"/>
          <w:szCs w:val="20"/>
        </w:rPr>
        <w:br/>
        <w:t>Unanimous – Roll Call Vote</w:t>
      </w:r>
      <w:r>
        <w:rPr>
          <w:rFonts w:ascii="Arial" w:hAnsi="Arial" w:cs="Arial"/>
          <w:sz w:val="20"/>
          <w:szCs w:val="20"/>
        </w:rPr>
        <w:br/>
        <w:t>Motion Carried</w:t>
      </w:r>
    </w:p>
    <w:p w:rsidR="00F90AD2" w:rsidRDefault="00F90AD2" w:rsidP="00F90AD2">
      <w:pPr>
        <w:pStyle w:val="ListParagraph"/>
        <w:ind w:left="640"/>
        <w:rPr>
          <w:rFonts w:ascii="Arial" w:hAnsi="Arial" w:cs="Arial"/>
          <w:b/>
          <w:sz w:val="20"/>
          <w:szCs w:val="20"/>
        </w:rPr>
      </w:pPr>
    </w:p>
    <w:p w:rsidR="004D2FB5" w:rsidRPr="004D2FB5" w:rsidRDefault="00F90AD2" w:rsidP="004D2FB5">
      <w:pPr>
        <w:pStyle w:val="ListParagraph"/>
        <w:numPr>
          <w:ilvl w:val="0"/>
          <w:numId w:val="11"/>
        </w:numPr>
        <w:rPr>
          <w:rFonts w:ascii="Arial" w:hAnsi="Arial" w:cs="Arial"/>
          <w:b/>
          <w:sz w:val="20"/>
          <w:szCs w:val="20"/>
        </w:rPr>
      </w:pPr>
      <w:r>
        <w:rPr>
          <w:rFonts w:ascii="Arial" w:hAnsi="Arial" w:cs="Arial"/>
          <w:b/>
          <w:sz w:val="20"/>
          <w:szCs w:val="20"/>
        </w:rPr>
        <w:lastRenderedPageBreak/>
        <w:t xml:space="preserve"> New Spicer Agreement – </w:t>
      </w:r>
      <w:r>
        <w:rPr>
          <w:rFonts w:ascii="Arial" w:hAnsi="Arial" w:cs="Arial"/>
          <w:sz w:val="20"/>
          <w:szCs w:val="20"/>
        </w:rPr>
        <w:t>Clerk Graham informed the trustees of the grant pertaining to the bike path which will encompass Mill St. to the South line of AuSable Township.  Spicer had been selected by the Bike Path Committee to do the feasibility and engineering study.  The agreement of Spicer will be in the amount of $25,000.00, of which $20,000.00 will be covered by a grant, and $5,000.00 can be in kind.  Motion was made by Moss to approve the contract between the township and Spicer Group for this phase of the bike path process, and not to exceed $25,000.00.</w:t>
      </w:r>
      <w:bookmarkStart w:id="0" w:name="_GoBack"/>
      <w:bookmarkEnd w:id="0"/>
      <w:r>
        <w:rPr>
          <w:rFonts w:ascii="Arial" w:hAnsi="Arial" w:cs="Arial"/>
          <w:sz w:val="20"/>
          <w:szCs w:val="20"/>
        </w:rPr>
        <w:br/>
        <w:t>Second by Janis</w:t>
      </w:r>
      <w:r>
        <w:rPr>
          <w:rFonts w:ascii="Arial" w:hAnsi="Arial" w:cs="Arial"/>
          <w:sz w:val="20"/>
          <w:szCs w:val="20"/>
        </w:rPr>
        <w:br/>
        <w:t xml:space="preserve">Unanimous </w:t>
      </w:r>
      <w:r w:rsidR="004D2FB5">
        <w:rPr>
          <w:rFonts w:ascii="Arial" w:hAnsi="Arial" w:cs="Arial"/>
          <w:sz w:val="20"/>
          <w:szCs w:val="20"/>
        </w:rPr>
        <w:t>–</w:t>
      </w:r>
      <w:r>
        <w:rPr>
          <w:rFonts w:ascii="Arial" w:hAnsi="Arial" w:cs="Arial"/>
          <w:sz w:val="20"/>
          <w:szCs w:val="20"/>
        </w:rPr>
        <w:t xml:space="preserve"> </w:t>
      </w:r>
      <w:r w:rsidR="004D2FB5">
        <w:rPr>
          <w:rFonts w:ascii="Arial" w:hAnsi="Arial" w:cs="Arial"/>
          <w:sz w:val="20"/>
          <w:szCs w:val="20"/>
        </w:rPr>
        <w:t>Roll Call Vote</w:t>
      </w:r>
      <w:r w:rsidR="004D2FB5">
        <w:rPr>
          <w:rFonts w:ascii="Arial" w:hAnsi="Arial" w:cs="Arial"/>
          <w:sz w:val="20"/>
          <w:szCs w:val="20"/>
        </w:rPr>
        <w:br/>
        <w:t>Motion Carried</w:t>
      </w:r>
    </w:p>
    <w:p w:rsidR="003F25E5" w:rsidRPr="003F25E5" w:rsidRDefault="004D2FB5" w:rsidP="004D2FB5">
      <w:pPr>
        <w:pStyle w:val="ListParagraph"/>
        <w:numPr>
          <w:ilvl w:val="0"/>
          <w:numId w:val="11"/>
        </w:numPr>
        <w:rPr>
          <w:rFonts w:ascii="Arial" w:hAnsi="Arial" w:cs="Arial"/>
          <w:b/>
          <w:sz w:val="20"/>
          <w:szCs w:val="20"/>
        </w:rPr>
      </w:pPr>
      <w:r>
        <w:rPr>
          <w:rFonts w:ascii="Arial" w:hAnsi="Arial" w:cs="Arial"/>
          <w:b/>
          <w:sz w:val="20"/>
          <w:szCs w:val="20"/>
        </w:rPr>
        <w:t xml:space="preserve">Resolution 2017- 07 - </w:t>
      </w:r>
      <w:r>
        <w:rPr>
          <w:rFonts w:ascii="Arial" w:hAnsi="Arial" w:cs="Arial"/>
          <w:sz w:val="20"/>
          <w:szCs w:val="20"/>
        </w:rPr>
        <w:t xml:space="preserve"> Superintendent Sutton requested an adjustment to General Fund Bu</w:t>
      </w:r>
      <w:r w:rsidR="00EA74BF">
        <w:rPr>
          <w:rFonts w:ascii="Arial" w:hAnsi="Arial" w:cs="Arial"/>
          <w:sz w:val="20"/>
          <w:szCs w:val="20"/>
        </w:rPr>
        <w:t>dget in the amount of $17,000.00</w:t>
      </w:r>
      <w:r>
        <w:rPr>
          <w:rFonts w:ascii="Arial" w:hAnsi="Arial" w:cs="Arial"/>
          <w:sz w:val="20"/>
          <w:szCs w:val="20"/>
        </w:rPr>
        <w:t>.  Last year Consumers Energy gave a presentation regarding switching over to LED lights for the street lights.  In anticipation of the switch, the budget was set at</w:t>
      </w:r>
      <w:r w:rsidR="000422E3">
        <w:rPr>
          <w:rFonts w:ascii="Arial" w:hAnsi="Arial" w:cs="Arial"/>
          <w:sz w:val="20"/>
          <w:szCs w:val="20"/>
        </w:rPr>
        <w:t xml:space="preserve"> $50,000.00, with the expectation that</w:t>
      </w:r>
      <w:r>
        <w:rPr>
          <w:rFonts w:ascii="Arial" w:hAnsi="Arial" w:cs="Arial"/>
          <w:sz w:val="20"/>
          <w:szCs w:val="20"/>
        </w:rPr>
        <w:t xml:space="preserve"> the costs of lighting would go down.  Consumers did not proceed with this </w:t>
      </w:r>
      <w:r w:rsidR="00076E96">
        <w:rPr>
          <w:rFonts w:ascii="Arial" w:hAnsi="Arial" w:cs="Arial"/>
          <w:sz w:val="20"/>
          <w:szCs w:val="20"/>
        </w:rPr>
        <w:t>process;</w:t>
      </w:r>
      <w:r>
        <w:rPr>
          <w:rFonts w:ascii="Arial" w:hAnsi="Arial" w:cs="Arial"/>
          <w:sz w:val="20"/>
          <w:szCs w:val="20"/>
        </w:rPr>
        <w:t xml:space="preserve"> </w:t>
      </w:r>
      <w:proofErr w:type="gramStart"/>
      <w:r>
        <w:rPr>
          <w:rFonts w:ascii="Arial" w:hAnsi="Arial" w:cs="Arial"/>
          <w:sz w:val="20"/>
          <w:szCs w:val="20"/>
        </w:rPr>
        <w:t>therefore</w:t>
      </w:r>
      <w:proofErr w:type="gramEnd"/>
      <w:r>
        <w:rPr>
          <w:rFonts w:ascii="Arial" w:hAnsi="Arial" w:cs="Arial"/>
          <w:sz w:val="20"/>
          <w:szCs w:val="20"/>
        </w:rPr>
        <w:t xml:space="preserve"> the reduction did not happen and a significant monthly </w:t>
      </w:r>
      <w:r w:rsidR="003F25E5">
        <w:rPr>
          <w:rFonts w:ascii="Arial" w:hAnsi="Arial" w:cs="Arial"/>
          <w:sz w:val="20"/>
          <w:szCs w:val="20"/>
        </w:rPr>
        <w:t>rate increase was applied to our statements.  Ramsdell made the motion to approve Resolution 2018-07 To Amend 2018 General Fund Budget.  Second by Moss</w:t>
      </w:r>
      <w:r w:rsidR="003F25E5">
        <w:rPr>
          <w:rFonts w:ascii="Arial" w:hAnsi="Arial" w:cs="Arial"/>
          <w:sz w:val="20"/>
          <w:szCs w:val="20"/>
        </w:rPr>
        <w:br/>
        <w:t>Unanimous – Roll Call Vote</w:t>
      </w:r>
      <w:r w:rsidR="003F25E5">
        <w:rPr>
          <w:rFonts w:ascii="Arial" w:hAnsi="Arial" w:cs="Arial"/>
          <w:sz w:val="20"/>
          <w:szCs w:val="20"/>
        </w:rPr>
        <w:br/>
        <w:t>Motion Carried</w:t>
      </w:r>
    </w:p>
    <w:p w:rsidR="003F25E5" w:rsidRPr="003F25E5" w:rsidRDefault="003F25E5" w:rsidP="004D2FB5">
      <w:pPr>
        <w:pStyle w:val="ListParagraph"/>
        <w:numPr>
          <w:ilvl w:val="0"/>
          <w:numId w:val="11"/>
        </w:numPr>
        <w:rPr>
          <w:rFonts w:ascii="Arial" w:hAnsi="Arial" w:cs="Arial"/>
          <w:b/>
          <w:sz w:val="20"/>
          <w:szCs w:val="20"/>
        </w:rPr>
      </w:pPr>
      <w:r>
        <w:rPr>
          <w:rFonts w:ascii="Arial" w:hAnsi="Arial" w:cs="Arial"/>
          <w:b/>
          <w:sz w:val="20"/>
          <w:szCs w:val="20"/>
        </w:rPr>
        <w:t xml:space="preserve">Schedule Budget Work Sessions – </w:t>
      </w:r>
      <w:r>
        <w:rPr>
          <w:rFonts w:ascii="Arial" w:hAnsi="Arial" w:cs="Arial"/>
          <w:sz w:val="20"/>
          <w:szCs w:val="20"/>
        </w:rPr>
        <w:t>The board came to consensus to have their annual work sessions for the budget on Sept. 20</w:t>
      </w:r>
      <w:r w:rsidRPr="003F25E5">
        <w:rPr>
          <w:rFonts w:ascii="Arial" w:hAnsi="Arial" w:cs="Arial"/>
          <w:sz w:val="20"/>
          <w:szCs w:val="20"/>
          <w:vertAlign w:val="superscript"/>
        </w:rPr>
        <w:t>th</w:t>
      </w:r>
      <w:r>
        <w:rPr>
          <w:rFonts w:ascii="Arial" w:hAnsi="Arial" w:cs="Arial"/>
          <w:sz w:val="20"/>
          <w:szCs w:val="20"/>
        </w:rPr>
        <w:t xml:space="preserve"> and 27</w:t>
      </w:r>
      <w:r w:rsidRPr="003F25E5">
        <w:rPr>
          <w:rFonts w:ascii="Arial" w:hAnsi="Arial" w:cs="Arial"/>
          <w:sz w:val="20"/>
          <w:szCs w:val="20"/>
          <w:vertAlign w:val="superscript"/>
        </w:rPr>
        <w:t>th</w:t>
      </w:r>
      <w:r>
        <w:rPr>
          <w:rFonts w:ascii="Arial" w:hAnsi="Arial" w:cs="Arial"/>
          <w:sz w:val="20"/>
          <w:szCs w:val="20"/>
        </w:rPr>
        <w:t xml:space="preserve"> from 4:00pm – 6:00pm.</w:t>
      </w:r>
    </w:p>
    <w:p w:rsidR="00D7566A" w:rsidRPr="00D7566A" w:rsidRDefault="003F25E5" w:rsidP="001B5553">
      <w:pPr>
        <w:pStyle w:val="ListParagraph"/>
        <w:numPr>
          <w:ilvl w:val="0"/>
          <w:numId w:val="11"/>
        </w:numPr>
        <w:rPr>
          <w:rFonts w:ascii="Arial" w:hAnsi="Arial" w:cs="Arial"/>
          <w:b/>
          <w:sz w:val="20"/>
          <w:szCs w:val="20"/>
        </w:rPr>
      </w:pPr>
      <w:r w:rsidRPr="00D7566A">
        <w:rPr>
          <w:rFonts w:ascii="Arial" w:hAnsi="Arial" w:cs="Arial"/>
          <w:b/>
          <w:sz w:val="20"/>
          <w:szCs w:val="20"/>
        </w:rPr>
        <w:t xml:space="preserve">Introduction of Ordinance </w:t>
      </w:r>
      <w:r w:rsidR="00076E96">
        <w:rPr>
          <w:rFonts w:ascii="Arial" w:hAnsi="Arial" w:cs="Arial"/>
          <w:b/>
          <w:sz w:val="20"/>
          <w:szCs w:val="20"/>
        </w:rPr>
        <w:t xml:space="preserve">#114 Article 3, Section 3.02 D </w:t>
      </w:r>
      <w:r w:rsidRPr="00D7566A">
        <w:rPr>
          <w:rFonts w:ascii="Arial" w:hAnsi="Arial" w:cs="Arial"/>
          <w:b/>
          <w:sz w:val="20"/>
          <w:szCs w:val="20"/>
        </w:rPr>
        <w:t xml:space="preserve">Keeping of Female Chickens – </w:t>
      </w:r>
      <w:r w:rsidR="000422E3">
        <w:rPr>
          <w:rFonts w:ascii="Arial" w:hAnsi="Arial" w:cs="Arial"/>
          <w:sz w:val="20"/>
          <w:szCs w:val="20"/>
        </w:rPr>
        <w:t>The ordinance was introduced</w:t>
      </w:r>
      <w:r w:rsidRPr="00D7566A">
        <w:rPr>
          <w:rFonts w:ascii="Arial" w:hAnsi="Arial" w:cs="Arial"/>
          <w:sz w:val="20"/>
          <w:szCs w:val="20"/>
        </w:rPr>
        <w:t xml:space="preserve"> by Supervisor Beliveau as follows:</w:t>
      </w:r>
      <w:r w:rsidR="00D7566A" w:rsidRPr="00D7566A">
        <w:rPr>
          <w:rFonts w:ascii="Arial" w:hAnsi="Arial" w:cs="Arial"/>
          <w:sz w:val="20"/>
          <w:szCs w:val="20"/>
        </w:rPr>
        <w:t xml:space="preserve"> </w:t>
      </w:r>
    </w:p>
    <w:p w:rsidR="00D7566A" w:rsidRPr="00D7566A" w:rsidRDefault="00D7566A" w:rsidP="00D7566A">
      <w:pPr>
        <w:pStyle w:val="ListParagraph"/>
        <w:ind w:left="640"/>
        <w:rPr>
          <w:rFonts w:ascii="Arial" w:hAnsi="Arial" w:cs="Arial"/>
          <w:b/>
          <w:sz w:val="20"/>
          <w:szCs w:val="20"/>
        </w:rPr>
      </w:pPr>
    </w:p>
    <w:p w:rsidR="00D7566A" w:rsidRDefault="00F90AD2" w:rsidP="00D7566A">
      <w:pPr>
        <w:ind w:left="280"/>
        <w:rPr>
          <w:rFonts w:ascii="Arial" w:hAnsi="Arial" w:cs="Arial"/>
          <w:sz w:val="20"/>
          <w:szCs w:val="20"/>
        </w:rPr>
      </w:pPr>
      <w:r w:rsidRPr="003F25E5">
        <w:rPr>
          <w:rFonts w:ascii="Arial" w:hAnsi="Arial" w:cs="Arial"/>
          <w:sz w:val="20"/>
          <w:szCs w:val="20"/>
        </w:rPr>
        <w:t xml:space="preserve"> </w:t>
      </w:r>
      <w:r>
        <w:rPr>
          <w:rFonts w:ascii="Arial" w:hAnsi="Arial" w:cs="Arial"/>
          <w:b/>
          <w:sz w:val="20"/>
          <w:szCs w:val="20"/>
        </w:rPr>
        <w:t xml:space="preserve"> </w:t>
      </w:r>
      <w:r w:rsidR="00F143C1">
        <w:rPr>
          <w:rFonts w:ascii="Arial" w:hAnsi="Arial" w:cs="Arial"/>
          <w:sz w:val="20"/>
          <w:szCs w:val="20"/>
        </w:rPr>
        <w:t xml:space="preserve">     </w:t>
      </w:r>
      <w:r w:rsidR="00D7566A" w:rsidRPr="00D7566A">
        <w:rPr>
          <w:rFonts w:ascii="Arial" w:hAnsi="Arial" w:cs="Arial"/>
          <w:sz w:val="20"/>
          <w:szCs w:val="20"/>
        </w:rPr>
        <w:t xml:space="preserve">I move that the Township Clerk comply with the Charter Township Act by posting a complete copy of proposed Ordinance 114 Article 3 Section 3.02 D at the office of the Township Clerk; by posting a complete copy of the proposed ordinance on the Township’s website; and by, within 7 days of the posting of the proposed ordinance, publishing a notice of the posting that describes the purpose of the proposed ordinance, that identifies the locations where the proposed ordinance has been posted, and that indicates when the Township Board will consider adopting the proposed ordinance. </w:t>
      </w:r>
    </w:p>
    <w:p w:rsidR="00D7566A" w:rsidRDefault="00D7566A" w:rsidP="00D7566A">
      <w:pPr>
        <w:ind w:left="280"/>
        <w:rPr>
          <w:rFonts w:ascii="Arial" w:hAnsi="Arial" w:cs="Arial"/>
          <w:sz w:val="20"/>
          <w:szCs w:val="20"/>
        </w:rPr>
      </w:pPr>
    </w:p>
    <w:p w:rsidR="00D7566A" w:rsidRPr="00076E96" w:rsidRDefault="00076E96" w:rsidP="004A0368">
      <w:pPr>
        <w:pStyle w:val="ListParagraph"/>
        <w:numPr>
          <w:ilvl w:val="0"/>
          <w:numId w:val="11"/>
        </w:numPr>
        <w:ind w:left="280"/>
        <w:rPr>
          <w:rFonts w:ascii="Arial" w:hAnsi="Arial" w:cs="Arial"/>
          <w:b/>
          <w:sz w:val="20"/>
          <w:szCs w:val="20"/>
        </w:rPr>
      </w:pPr>
      <w:r w:rsidRPr="00076E96">
        <w:rPr>
          <w:rFonts w:ascii="Arial" w:hAnsi="Arial" w:cs="Arial"/>
          <w:b/>
          <w:sz w:val="20"/>
          <w:szCs w:val="20"/>
        </w:rPr>
        <w:t>September 3,</w:t>
      </w:r>
      <w:r w:rsidRPr="00076E96">
        <w:rPr>
          <w:rFonts w:ascii="Arial" w:hAnsi="Arial" w:cs="Arial"/>
          <w:b/>
          <w:sz w:val="20"/>
          <w:szCs w:val="20"/>
          <w:vertAlign w:val="superscript"/>
        </w:rPr>
        <w:t xml:space="preserve"> </w:t>
      </w:r>
      <w:r w:rsidRPr="00076E96">
        <w:rPr>
          <w:rFonts w:ascii="Arial" w:hAnsi="Arial" w:cs="Arial"/>
          <w:b/>
          <w:sz w:val="20"/>
          <w:szCs w:val="20"/>
        </w:rPr>
        <w:t xml:space="preserve">2018 Board of Trustees Meeting – </w:t>
      </w:r>
      <w:r w:rsidRPr="00076E96">
        <w:rPr>
          <w:rFonts w:ascii="Arial" w:hAnsi="Arial" w:cs="Arial"/>
          <w:sz w:val="20"/>
          <w:szCs w:val="20"/>
        </w:rPr>
        <w:t>Just a reminder to the board that the next board meeting will be the Tuesday after Labor Day.</w:t>
      </w:r>
    </w:p>
    <w:p w:rsidR="005017F7" w:rsidRDefault="005017F7" w:rsidP="005017F7">
      <w:pPr>
        <w:ind w:left="310"/>
        <w:rPr>
          <w:rFonts w:ascii="Arial" w:hAnsi="Arial" w:cs="Arial"/>
          <w:b/>
          <w:bCs/>
          <w:sz w:val="22"/>
          <w:szCs w:val="22"/>
          <w:u w:val="single"/>
        </w:rPr>
      </w:pPr>
    </w:p>
    <w:p w:rsidR="00076E96"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076E96" w:rsidRDefault="00076E96" w:rsidP="001D6078">
      <w:pPr>
        <w:rPr>
          <w:rFonts w:ascii="Arial" w:hAnsi="Arial" w:cs="Arial"/>
          <w:bCs/>
          <w:sz w:val="20"/>
          <w:szCs w:val="20"/>
        </w:rPr>
      </w:pPr>
      <w:r>
        <w:rPr>
          <w:rFonts w:ascii="Arial" w:hAnsi="Arial" w:cs="Arial"/>
          <w:b/>
          <w:bCs/>
          <w:sz w:val="20"/>
          <w:szCs w:val="20"/>
        </w:rPr>
        <w:t xml:space="preserve">Jeff Moss – RAB Update -  </w:t>
      </w:r>
      <w:r>
        <w:rPr>
          <w:rFonts w:ascii="Arial" w:hAnsi="Arial" w:cs="Arial"/>
          <w:bCs/>
          <w:sz w:val="20"/>
          <w:szCs w:val="20"/>
        </w:rPr>
        <w:t>Nothing to update.  They are still working on contributors of the contamination.</w:t>
      </w:r>
    </w:p>
    <w:p w:rsidR="00076E96" w:rsidRDefault="00076E96" w:rsidP="001D6078">
      <w:pPr>
        <w:rPr>
          <w:rFonts w:ascii="Arial" w:hAnsi="Arial" w:cs="Arial"/>
          <w:bCs/>
          <w:sz w:val="20"/>
          <w:szCs w:val="20"/>
        </w:rPr>
      </w:pPr>
      <w:r>
        <w:rPr>
          <w:rFonts w:ascii="Arial" w:hAnsi="Arial" w:cs="Arial"/>
          <w:b/>
          <w:bCs/>
          <w:sz w:val="20"/>
          <w:szCs w:val="20"/>
        </w:rPr>
        <w:t xml:space="preserve">Kelly Graham – Iron Belle Trail Update – </w:t>
      </w:r>
      <w:r>
        <w:rPr>
          <w:rFonts w:ascii="Arial" w:hAnsi="Arial" w:cs="Arial"/>
          <w:bCs/>
          <w:sz w:val="20"/>
          <w:szCs w:val="20"/>
        </w:rPr>
        <w:t xml:space="preserve">Nothing new </w:t>
      </w:r>
      <w:proofErr w:type="gramStart"/>
      <w:r>
        <w:rPr>
          <w:rFonts w:ascii="Arial" w:hAnsi="Arial" w:cs="Arial"/>
          <w:bCs/>
          <w:sz w:val="20"/>
          <w:szCs w:val="20"/>
        </w:rPr>
        <w:t>at this time</w:t>
      </w:r>
      <w:proofErr w:type="gramEnd"/>
      <w:r>
        <w:rPr>
          <w:rFonts w:ascii="Arial" w:hAnsi="Arial" w:cs="Arial"/>
          <w:bCs/>
          <w:sz w:val="20"/>
          <w:szCs w:val="20"/>
        </w:rPr>
        <w:t>.</w:t>
      </w:r>
    </w:p>
    <w:p w:rsidR="00076E96" w:rsidRDefault="00076E96" w:rsidP="001D6078">
      <w:pPr>
        <w:rPr>
          <w:rFonts w:ascii="Arial" w:hAnsi="Arial" w:cs="Arial"/>
          <w:bCs/>
          <w:sz w:val="20"/>
          <w:szCs w:val="20"/>
        </w:rPr>
      </w:pPr>
    </w:p>
    <w:p w:rsidR="00076E96" w:rsidRDefault="00076E96" w:rsidP="001D6078">
      <w:pPr>
        <w:rPr>
          <w:rFonts w:ascii="Arial" w:hAnsi="Arial" w:cs="Arial"/>
          <w:bCs/>
          <w:sz w:val="20"/>
          <w:szCs w:val="20"/>
        </w:rPr>
      </w:pPr>
      <w:r>
        <w:rPr>
          <w:rFonts w:ascii="Arial" w:hAnsi="Arial" w:cs="Arial"/>
          <w:bCs/>
          <w:sz w:val="20"/>
          <w:szCs w:val="20"/>
        </w:rPr>
        <w:t>Supervisor Beliveau wanted to commend Cooper Standard employees for their services at Children’s Park and Shoreline Park.  Their hard work and dedication to our community is much appreciated.</w:t>
      </w:r>
    </w:p>
    <w:p w:rsidR="00076E96" w:rsidRDefault="00076E96" w:rsidP="001D6078">
      <w:pPr>
        <w:rPr>
          <w:rFonts w:ascii="Arial" w:hAnsi="Arial" w:cs="Arial"/>
          <w:bCs/>
          <w:sz w:val="20"/>
          <w:szCs w:val="20"/>
        </w:rPr>
      </w:pPr>
    </w:p>
    <w:p w:rsidR="006B6412" w:rsidRDefault="00076E96" w:rsidP="001D6078">
      <w:pPr>
        <w:rPr>
          <w:rFonts w:ascii="Arial" w:hAnsi="Arial" w:cs="Arial"/>
          <w:bCs/>
          <w:sz w:val="20"/>
          <w:szCs w:val="20"/>
        </w:rPr>
      </w:pPr>
      <w:r>
        <w:rPr>
          <w:rFonts w:ascii="Arial" w:hAnsi="Arial" w:cs="Arial"/>
          <w:bCs/>
          <w:sz w:val="20"/>
          <w:szCs w:val="20"/>
        </w:rPr>
        <w:t>Trustee Barnes inquired when water testing can be done for area residents.  Trustee Moss said to refer them to the Harrisville District Health #2</w:t>
      </w:r>
      <w:r w:rsidR="009C5484">
        <w:rPr>
          <w:rFonts w:ascii="Arial" w:hAnsi="Arial" w:cs="Arial"/>
          <w:bCs/>
          <w:sz w:val="20"/>
          <w:szCs w:val="20"/>
        </w:rPr>
        <w:t>.  They would inform them about the process of water testing.</w:t>
      </w:r>
      <w:r w:rsidR="00065797">
        <w:rPr>
          <w:rFonts w:ascii="Arial" w:hAnsi="Arial" w:cs="Arial"/>
          <w:bCs/>
          <w:sz w:val="20"/>
          <w:szCs w:val="20"/>
        </w:rPr>
        <w:t xml:space="preserve"> </w:t>
      </w:r>
    </w:p>
    <w:p w:rsidR="003C2BC9" w:rsidRPr="003C2BC9" w:rsidRDefault="009B7088" w:rsidP="002E091F">
      <w:pPr>
        <w:rPr>
          <w:rFonts w:ascii="Arial" w:hAnsi="Arial" w:cs="Arial"/>
          <w:bCs/>
          <w:sz w:val="20"/>
          <w:szCs w:val="20"/>
        </w:rPr>
      </w:pPr>
      <w:r>
        <w:rPr>
          <w:rFonts w:ascii="Arial" w:hAnsi="Arial" w:cs="Arial"/>
          <w:bCs/>
          <w:sz w:val="22"/>
          <w:szCs w:val="22"/>
        </w:rPr>
        <w:t xml:space="preserve"> </w:t>
      </w: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 to adjourn made by Janis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C56335">
        <w:rPr>
          <w:rFonts w:ascii="Arial" w:hAnsi="Arial" w:cs="Arial"/>
          <w:sz w:val="20"/>
          <w:szCs w:val="20"/>
        </w:rPr>
        <w:t>Graham</w:t>
      </w:r>
    </w:p>
    <w:p w:rsidR="005B5993" w:rsidRPr="001368F9" w:rsidRDefault="00A43692">
      <w:pPr>
        <w:rPr>
          <w:rFonts w:ascii="Arial" w:hAnsi="Arial" w:cs="Arial"/>
          <w:sz w:val="20"/>
          <w:szCs w:val="20"/>
        </w:rPr>
      </w:pPr>
      <w:r>
        <w:rPr>
          <w:rFonts w:ascii="Arial" w:hAnsi="Arial" w:cs="Arial"/>
          <w:sz w:val="20"/>
          <w:szCs w:val="20"/>
        </w:rPr>
        <w:t>Unanimous –  Voice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C56335">
        <w:rPr>
          <w:rFonts w:ascii="Arial" w:hAnsi="Arial" w:cs="Arial"/>
          <w:sz w:val="20"/>
          <w:szCs w:val="20"/>
        </w:rPr>
        <w:t>5:21</w:t>
      </w:r>
      <w:r w:rsidR="00576506">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Default="00DA06CC" w:rsidP="009C5484">
      <w:pPr>
        <w:rPr>
          <w:rFonts w:ascii="Arial" w:hAnsi="Arial" w:cs="Arial"/>
          <w:sz w:val="22"/>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 xml:space="preserve">Charter Township of AuSable          </w:t>
      </w:r>
    </w:p>
    <w:sectPr w:rsidR="005B5993" w:rsidSect="009C548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 </w:t>
    </w:r>
    <w:r w:rsidR="009C5484">
      <w:rPr>
        <w:rFonts w:asciiTheme="majorHAnsi" w:eastAsiaTheme="majorEastAsia" w:hAnsiTheme="majorHAnsi" w:cstheme="majorBidi"/>
        <w:color w:val="808080" w:themeColor="background1" w:themeShade="80"/>
        <w:sz w:val="16"/>
        <w:szCs w:val="16"/>
      </w:rPr>
      <w:t xml:space="preserve"> August 20</w:t>
    </w:r>
    <w:r w:rsidR="00B06025">
      <w:rPr>
        <w:rFonts w:asciiTheme="majorHAnsi" w:eastAsiaTheme="majorEastAsia" w:hAnsiTheme="majorHAnsi" w:cstheme="majorBidi"/>
        <w:color w:val="808080" w:themeColor="background1" w:themeShade="80"/>
        <w:sz w:val="16"/>
        <w:szCs w:val="16"/>
      </w:rPr>
      <w:t>, 201</w:t>
    </w:r>
    <w:r w:rsidR="00105A44">
      <w:rPr>
        <w:rFonts w:asciiTheme="majorHAnsi" w:eastAsiaTheme="majorEastAsia" w:hAnsiTheme="majorHAnsi" w:cstheme="majorBidi"/>
        <w:color w:val="808080" w:themeColor="background1" w:themeShade="80"/>
        <w:sz w:val="16"/>
        <w:szCs w:val="16"/>
      </w:rPr>
      <w:t>8</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3"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7"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8"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9"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0"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5"/>
  </w:num>
  <w:num w:numId="2">
    <w:abstractNumId w:val="3"/>
  </w:num>
  <w:num w:numId="3">
    <w:abstractNumId w:val="10"/>
  </w:num>
  <w:num w:numId="4">
    <w:abstractNumId w:val="1"/>
  </w:num>
  <w:num w:numId="5">
    <w:abstractNumId w:val="0"/>
  </w:num>
  <w:num w:numId="6">
    <w:abstractNumId w:val="7"/>
  </w:num>
  <w:num w:numId="7">
    <w:abstractNumId w:val="2"/>
  </w:num>
  <w:num w:numId="8">
    <w:abstractNumId w:val="6"/>
  </w:num>
  <w:num w:numId="9">
    <w:abstractNumId w:val="9"/>
  </w:num>
  <w:num w:numId="10">
    <w:abstractNumId w:val="8"/>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22E3"/>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76E96"/>
    <w:rsid w:val="00091FE0"/>
    <w:rsid w:val="00094314"/>
    <w:rsid w:val="000960B9"/>
    <w:rsid w:val="000A49AB"/>
    <w:rsid w:val="000B012F"/>
    <w:rsid w:val="000B1D1A"/>
    <w:rsid w:val="000B4201"/>
    <w:rsid w:val="000B521D"/>
    <w:rsid w:val="000C2DCD"/>
    <w:rsid w:val="000C7264"/>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20B"/>
    <w:rsid w:val="00236605"/>
    <w:rsid w:val="00245B07"/>
    <w:rsid w:val="00250704"/>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D2FB5"/>
    <w:rsid w:val="004E3DC9"/>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C5484"/>
    <w:rsid w:val="009E1F2B"/>
    <w:rsid w:val="009E34A3"/>
    <w:rsid w:val="009F09E8"/>
    <w:rsid w:val="00A06716"/>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49A"/>
    <w:rsid w:val="00D378F5"/>
    <w:rsid w:val="00D40C3A"/>
    <w:rsid w:val="00D511EE"/>
    <w:rsid w:val="00D60DFF"/>
    <w:rsid w:val="00D610BD"/>
    <w:rsid w:val="00D61B9C"/>
    <w:rsid w:val="00D61C3A"/>
    <w:rsid w:val="00D62E71"/>
    <w:rsid w:val="00D67EBA"/>
    <w:rsid w:val="00D70843"/>
    <w:rsid w:val="00D743E2"/>
    <w:rsid w:val="00D74E6E"/>
    <w:rsid w:val="00D7566A"/>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37C2B"/>
    <w:rsid w:val="00E5088F"/>
    <w:rsid w:val="00E524F7"/>
    <w:rsid w:val="00E55056"/>
    <w:rsid w:val="00E654E1"/>
    <w:rsid w:val="00E71615"/>
    <w:rsid w:val="00E77C2C"/>
    <w:rsid w:val="00E82D9D"/>
    <w:rsid w:val="00E92A20"/>
    <w:rsid w:val="00EA74BF"/>
    <w:rsid w:val="00EB08F7"/>
    <w:rsid w:val="00EB4079"/>
    <w:rsid w:val="00EC0950"/>
    <w:rsid w:val="00ED04BA"/>
    <w:rsid w:val="00F02257"/>
    <w:rsid w:val="00F067D3"/>
    <w:rsid w:val="00F0721C"/>
    <w:rsid w:val="00F143C1"/>
    <w:rsid w:val="00F1553F"/>
    <w:rsid w:val="00F16115"/>
    <w:rsid w:val="00F25330"/>
    <w:rsid w:val="00F25D6C"/>
    <w:rsid w:val="00F35BB6"/>
    <w:rsid w:val="00F3615B"/>
    <w:rsid w:val="00F51E84"/>
    <w:rsid w:val="00F5526F"/>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24FF6"/>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566A4-060F-433B-A203-E2997171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4</cp:revision>
  <cp:lastPrinted>2013-11-07T15:44:00Z</cp:lastPrinted>
  <dcterms:created xsi:type="dcterms:W3CDTF">2018-08-28T15:06:00Z</dcterms:created>
  <dcterms:modified xsi:type="dcterms:W3CDTF">2018-09-05T14:41:00Z</dcterms:modified>
</cp:coreProperties>
</file>